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CF8" w:rsidRPr="00D07CF8" w:rsidRDefault="00D07CF8" w:rsidP="00D07CF8">
      <w:pPr>
        <w:widowControl/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color w:val="auto"/>
          <w:kern w:val="36"/>
          <w:sz w:val="48"/>
          <w:szCs w:val="48"/>
          <w:lang w:bidi="ar-SA"/>
        </w:rPr>
      </w:pPr>
      <w:bookmarkStart w:id="0" w:name="_GoBack"/>
      <w:bookmarkEnd w:id="0"/>
      <w:r w:rsidRPr="00D07CF8">
        <w:rPr>
          <w:rFonts w:ascii="Times New Roman" w:eastAsia="Times New Roman" w:hAnsi="Times New Roman" w:cs="Times New Roman"/>
          <w:color w:val="auto"/>
          <w:kern w:val="36"/>
          <w:sz w:val="48"/>
          <w:szCs w:val="48"/>
          <w:lang w:bidi="ar-SA"/>
        </w:rPr>
        <w:t>Меры поддержки малого бизнеса в 202</w:t>
      </w:r>
      <w:r w:rsidR="00E822E5">
        <w:rPr>
          <w:rFonts w:ascii="Times New Roman" w:eastAsia="Times New Roman" w:hAnsi="Times New Roman" w:cs="Times New Roman"/>
          <w:color w:val="auto"/>
          <w:kern w:val="36"/>
          <w:sz w:val="48"/>
          <w:szCs w:val="48"/>
          <w:lang w:bidi="ar-SA"/>
        </w:rPr>
        <w:t>6</w:t>
      </w:r>
      <w:r w:rsidRPr="00D07CF8">
        <w:rPr>
          <w:rFonts w:ascii="Times New Roman" w:eastAsia="Times New Roman" w:hAnsi="Times New Roman" w:cs="Times New Roman"/>
          <w:color w:val="auto"/>
          <w:kern w:val="36"/>
          <w:sz w:val="48"/>
          <w:szCs w:val="48"/>
          <w:lang w:bidi="ar-SA"/>
        </w:rPr>
        <w:t xml:space="preserve"> году</w:t>
      </w:r>
    </w:p>
    <w:p w:rsidR="00E822E5" w:rsidRPr="00E822E5" w:rsidRDefault="00E822E5" w:rsidP="00E822E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color w:val="auto"/>
          <w:lang w:bidi="ar-SA"/>
        </w:rPr>
        <w:t>В 2026 году в Иркутской области продолжает действовать комплексная система мер поддержки малого и среднего предпринимательства (МСП), направленная на стимулирование развития бизнеса, включая гранты, льготные кредиты и налоговые преференции. По состоянию на начало 2026 года в регионе зарегистрировано более 93 тысяч субъектов МСП. </w:t>
      </w:r>
    </w:p>
    <w:p w:rsidR="00E822E5" w:rsidRPr="00E822E5" w:rsidRDefault="00E822E5" w:rsidP="00E822E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color w:val="auto"/>
          <w:lang w:bidi="ar-SA"/>
        </w:rPr>
        <w:t>Ogirk.ru</w:t>
      </w:r>
    </w:p>
    <w:p w:rsidR="00E822E5" w:rsidRPr="00E822E5" w:rsidRDefault="00E822E5" w:rsidP="00E822E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color w:val="auto"/>
          <w:lang w:bidi="ar-SA"/>
        </w:rPr>
        <w:t>Основным оператором поддержки является Центр «Мой бизнес» (Иркутск, ул. Рабочая, 2А/4), работающий в рамках нацпроекта. </w:t>
      </w:r>
    </w:p>
    <w:p w:rsidR="00E822E5" w:rsidRPr="00E822E5" w:rsidRDefault="00E822E5" w:rsidP="00E822E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color w:val="auto"/>
          <w:lang w:bidi="ar-SA"/>
        </w:rPr>
        <w:t>MB38.RU</w:t>
      </w:r>
    </w:p>
    <w:p w:rsidR="00E822E5" w:rsidRPr="00E822E5" w:rsidRDefault="00E822E5" w:rsidP="00E822E5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Основные меры поддержки в 2026 году:</w:t>
      </w:r>
    </w:p>
    <w:p w:rsidR="00E822E5" w:rsidRPr="00E822E5" w:rsidRDefault="00E822E5" w:rsidP="00E822E5">
      <w:pPr>
        <w:widowControl/>
        <w:numPr>
          <w:ilvl w:val="0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proofErr w:type="spellStart"/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Грантовая</w:t>
      </w:r>
      <w:proofErr w:type="spellEnd"/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поддержка:</w:t>
      </w:r>
    </w:p>
    <w:p w:rsidR="00E822E5" w:rsidRPr="00E822E5" w:rsidRDefault="00E822E5" w:rsidP="00E822E5">
      <w:pPr>
        <w:widowControl/>
        <w:numPr>
          <w:ilvl w:val="1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Гранты молодым предпринимателям (14–35 лет):</w:t>
      </w:r>
      <w:r w:rsidRPr="00E822E5">
        <w:rPr>
          <w:rFonts w:ascii="Times New Roman" w:eastAsia="Times New Roman" w:hAnsi="Times New Roman" w:cs="Times New Roman"/>
          <w:color w:val="auto"/>
          <w:lang w:bidi="ar-SA"/>
        </w:rPr>
        <w:t> сумма от 100 до 500 тыс. рублей (до 1 млн рублей в Арктической зоне) на создание или развитие бизнеса.</w:t>
      </w:r>
    </w:p>
    <w:p w:rsidR="00E822E5" w:rsidRPr="00E822E5" w:rsidRDefault="00E822E5" w:rsidP="00E822E5">
      <w:pPr>
        <w:widowControl/>
        <w:numPr>
          <w:ilvl w:val="1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Гранты социальным предприятиям:</w:t>
      </w:r>
      <w:r w:rsidRPr="00E822E5">
        <w:rPr>
          <w:rFonts w:ascii="Times New Roman" w:eastAsia="Times New Roman" w:hAnsi="Times New Roman" w:cs="Times New Roman"/>
          <w:color w:val="auto"/>
          <w:lang w:bidi="ar-SA"/>
        </w:rPr>
        <w:t> аналогично, предоставляются на конкурсной основе.</w:t>
      </w:r>
    </w:p>
    <w:p w:rsidR="00E822E5" w:rsidRPr="00E822E5" w:rsidRDefault="00E822E5" w:rsidP="00E822E5">
      <w:pPr>
        <w:widowControl/>
        <w:numPr>
          <w:ilvl w:val="1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proofErr w:type="spellStart"/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Агрогранты</w:t>
      </w:r>
      <w:proofErr w:type="spellEnd"/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:</w:t>
      </w:r>
      <w:r w:rsidRPr="00E822E5">
        <w:rPr>
          <w:rFonts w:ascii="Times New Roman" w:eastAsia="Times New Roman" w:hAnsi="Times New Roman" w:cs="Times New Roman"/>
          <w:color w:val="auto"/>
          <w:lang w:bidi="ar-SA"/>
        </w:rPr>
        <w:t> гранты «</w:t>
      </w:r>
      <w:proofErr w:type="spellStart"/>
      <w:r w:rsidRPr="00E822E5">
        <w:rPr>
          <w:rFonts w:ascii="Times New Roman" w:eastAsia="Times New Roman" w:hAnsi="Times New Roman" w:cs="Times New Roman"/>
          <w:color w:val="auto"/>
          <w:lang w:bidi="ar-SA"/>
        </w:rPr>
        <w:t>Агростартап</w:t>
      </w:r>
      <w:proofErr w:type="spellEnd"/>
      <w:r w:rsidRPr="00E822E5">
        <w:rPr>
          <w:rFonts w:ascii="Times New Roman" w:eastAsia="Times New Roman" w:hAnsi="Times New Roman" w:cs="Times New Roman"/>
          <w:color w:val="auto"/>
          <w:lang w:bidi="ar-SA"/>
        </w:rPr>
        <w:t>» для фермеров (КФХ) на развитие материально-технической базы (размер гранта — от 1,5 млн рублей).</w:t>
      </w:r>
    </w:p>
    <w:p w:rsidR="00E822E5" w:rsidRPr="00E822E5" w:rsidRDefault="00E822E5" w:rsidP="00E822E5">
      <w:pPr>
        <w:widowControl/>
        <w:numPr>
          <w:ilvl w:val="1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Региональные гранты:</w:t>
      </w:r>
      <w:r w:rsidRPr="00E822E5">
        <w:rPr>
          <w:rFonts w:ascii="Times New Roman" w:eastAsia="Times New Roman" w:hAnsi="Times New Roman" w:cs="Times New Roman"/>
          <w:color w:val="auto"/>
          <w:lang w:bidi="ar-SA"/>
        </w:rPr>
        <w:t> гранты для социально значимых проектов в сфере молодежной политики (до 600 тыс. рублей).</w:t>
      </w:r>
    </w:p>
    <w:p w:rsidR="00E822E5" w:rsidRPr="00E822E5" w:rsidRDefault="00E822E5" w:rsidP="00E822E5">
      <w:pPr>
        <w:widowControl/>
        <w:numPr>
          <w:ilvl w:val="0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Финансовая поддержка и займы:</w:t>
      </w:r>
    </w:p>
    <w:p w:rsidR="00E822E5" w:rsidRPr="00E822E5" w:rsidRDefault="00E822E5" w:rsidP="00E822E5">
      <w:pPr>
        <w:widowControl/>
        <w:numPr>
          <w:ilvl w:val="1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Льготные займы:</w:t>
      </w:r>
      <w:r w:rsidRPr="00E822E5">
        <w:rPr>
          <w:rFonts w:ascii="Times New Roman" w:eastAsia="Times New Roman" w:hAnsi="Times New Roman" w:cs="Times New Roman"/>
          <w:color w:val="auto"/>
          <w:lang w:bidi="ar-SA"/>
        </w:rPr>
        <w:t> предоставляются Фондом микрофинансирования Иркутской области.</w:t>
      </w:r>
    </w:p>
    <w:p w:rsidR="00E822E5" w:rsidRPr="00E822E5" w:rsidRDefault="00E822E5" w:rsidP="00E822E5">
      <w:pPr>
        <w:widowControl/>
        <w:numPr>
          <w:ilvl w:val="1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Гарантийная поддержка:</w:t>
      </w:r>
      <w:r w:rsidRPr="00E822E5">
        <w:rPr>
          <w:rFonts w:ascii="Times New Roman" w:eastAsia="Times New Roman" w:hAnsi="Times New Roman" w:cs="Times New Roman"/>
          <w:color w:val="auto"/>
          <w:lang w:bidi="ar-SA"/>
        </w:rPr>
        <w:t> помощь в получении кредитов при нехватке залога.</w:t>
      </w:r>
    </w:p>
    <w:p w:rsidR="00E822E5" w:rsidRPr="00E822E5" w:rsidRDefault="00E822E5" w:rsidP="00E822E5">
      <w:pPr>
        <w:widowControl/>
        <w:numPr>
          <w:ilvl w:val="1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proofErr w:type="spellStart"/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Соцконтракт</w:t>
      </w:r>
      <w:proofErr w:type="spellEnd"/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:</w:t>
      </w:r>
      <w:r w:rsidRPr="00E822E5">
        <w:rPr>
          <w:rFonts w:ascii="Times New Roman" w:eastAsia="Times New Roman" w:hAnsi="Times New Roman" w:cs="Times New Roman"/>
          <w:color w:val="auto"/>
          <w:lang w:bidi="ar-SA"/>
        </w:rPr>
        <w:t> выплата до 350 000 рублей на открытие собственного дела для граждан с низким доходом.</w:t>
      </w:r>
    </w:p>
    <w:p w:rsidR="00E822E5" w:rsidRPr="00E822E5" w:rsidRDefault="00E822E5" w:rsidP="00E822E5">
      <w:pPr>
        <w:widowControl/>
        <w:numPr>
          <w:ilvl w:val="0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Налоговые льготы (в Иркутской области):</w:t>
      </w:r>
    </w:p>
    <w:p w:rsidR="00E822E5" w:rsidRPr="00E822E5" w:rsidRDefault="00E822E5" w:rsidP="00E822E5">
      <w:pPr>
        <w:widowControl/>
        <w:numPr>
          <w:ilvl w:val="1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УСН (Упрощенная система):</w:t>
      </w:r>
      <w:r w:rsidRPr="00E822E5">
        <w:rPr>
          <w:rFonts w:ascii="Times New Roman" w:eastAsia="Times New Roman" w:hAnsi="Times New Roman" w:cs="Times New Roman"/>
          <w:color w:val="auto"/>
          <w:lang w:bidi="ar-SA"/>
        </w:rPr>
        <w:t> Сниженные ставки по УСН (5% или 7,5%) для приоритетных отраслей (производство, наука, сельское хозяйство, туризм).</w:t>
      </w:r>
    </w:p>
    <w:p w:rsidR="00E822E5" w:rsidRPr="00E822E5" w:rsidRDefault="00E822E5" w:rsidP="00E822E5">
      <w:pPr>
        <w:widowControl/>
        <w:numPr>
          <w:ilvl w:val="1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Налоговые каникулы:</w:t>
      </w:r>
      <w:r w:rsidRPr="00E822E5">
        <w:rPr>
          <w:rFonts w:ascii="Times New Roman" w:eastAsia="Times New Roman" w:hAnsi="Times New Roman" w:cs="Times New Roman"/>
          <w:color w:val="auto"/>
          <w:lang w:bidi="ar-SA"/>
        </w:rPr>
        <w:t> Для впервые зарегистрированных ИП на УСН или патенте (действуют двухлетние каникулы для определенных видов деятельности).</w:t>
      </w:r>
    </w:p>
    <w:p w:rsidR="00E822E5" w:rsidRPr="00E822E5" w:rsidRDefault="00E822E5" w:rsidP="00E822E5">
      <w:pPr>
        <w:widowControl/>
        <w:numPr>
          <w:ilvl w:val="1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Налог на имущество:</w:t>
      </w:r>
      <w:r w:rsidRPr="00E822E5">
        <w:rPr>
          <w:rFonts w:ascii="Times New Roman" w:eastAsia="Times New Roman" w:hAnsi="Times New Roman" w:cs="Times New Roman"/>
          <w:color w:val="auto"/>
          <w:lang w:bidi="ar-SA"/>
        </w:rPr>
        <w:t> Льготная ставка 1,5% по налогу, исчисляемому от кадастровой стоимости.</w:t>
      </w:r>
    </w:p>
    <w:p w:rsidR="00E822E5" w:rsidRPr="00E822E5" w:rsidRDefault="00E822E5" w:rsidP="00E822E5">
      <w:pPr>
        <w:widowControl/>
        <w:numPr>
          <w:ilvl w:val="1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Страховые взносы:</w:t>
      </w:r>
      <w:r w:rsidRPr="00E822E5">
        <w:rPr>
          <w:rFonts w:ascii="Times New Roman" w:eastAsia="Times New Roman" w:hAnsi="Times New Roman" w:cs="Times New Roman"/>
          <w:color w:val="auto"/>
          <w:lang w:bidi="ar-SA"/>
        </w:rPr>
        <w:t> Пониженные тарифы 15% вместо 30% на часть зарплат выше МРОТ (с учетом изменений на 2026 год, льгота применяется к зарплатам выше 40 639 руб.).</w:t>
      </w:r>
    </w:p>
    <w:p w:rsidR="00E822E5" w:rsidRPr="00E822E5" w:rsidRDefault="00E822E5" w:rsidP="00E822E5">
      <w:pPr>
        <w:widowControl/>
        <w:numPr>
          <w:ilvl w:val="0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Имущественная и нефинансовая поддержка:</w:t>
      </w:r>
    </w:p>
    <w:p w:rsidR="00E822E5" w:rsidRPr="00E822E5" w:rsidRDefault="00E822E5" w:rsidP="00E822E5">
      <w:pPr>
        <w:widowControl/>
        <w:numPr>
          <w:ilvl w:val="1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Аренда:</w:t>
      </w:r>
      <w:r w:rsidRPr="00E822E5">
        <w:rPr>
          <w:rFonts w:ascii="Times New Roman" w:eastAsia="Times New Roman" w:hAnsi="Times New Roman" w:cs="Times New Roman"/>
          <w:color w:val="auto"/>
          <w:lang w:bidi="ar-SA"/>
        </w:rPr>
        <w:t> Передача государственного и муниципального имущества во владение/пользование на льготных условиях.</w:t>
      </w:r>
    </w:p>
    <w:p w:rsidR="00E822E5" w:rsidRPr="00E822E5" w:rsidRDefault="00E822E5" w:rsidP="00E822E5">
      <w:pPr>
        <w:widowControl/>
        <w:numPr>
          <w:ilvl w:val="1"/>
          <w:numId w:val="40"/>
        </w:numPr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Акселерация:</w:t>
      </w:r>
      <w:r w:rsidRPr="00E822E5">
        <w:rPr>
          <w:rFonts w:ascii="Times New Roman" w:eastAsia="Times New Roman" w:hAnsi="Times New Roman" w:cs="Times New Roman"/>
          <w:color w:val="auto"/>
          <w:lang w:bidi="ar-SA"/>
        </w:rPr>
        <w:t xml:space="preserve"> Помощь в сертификации, участии в выставках, поиске партнеров (в </w:t>
      </w:r>
      <w:proofErr w:type="spellStart"/>
      <w:r w:rsidRPr="00E822E5">
        <w:rPr>
          <w:rFonts w:ascii="Times New Roman" w:eastAsia="Times New Roman" w:hAnsi="Times New Roman" w:cs="Times New Roman"/>
          <w:color w:val="auto"/>
          <w:lang w:bidi="ar-SA"/>
        </w:rPr>
        <w:t>т.ч</w:t>
      </w:r>
      <w:proofErr w:type="spellEnd"/>
      <w:r w:rsidRPr="00E822E5">
        <w:rPr>
          <w:rFonts w:ascii="Times New Roman" w:eastAsia="Times New Roman" w:hAnsi="Times New Roman" w:cs="Times New Roman"/>
          <w:color w:val="auto"/>
          <w:lang w:bidi="ar-SA"/>
        </w:rPr>
        <w:t>. международных), обучении. </w:t>
      </w:r>
    </w:p>
    <w:p w:rsidR="00E822E5" w:rsidRPr="00E822E5" w:rsidRDefault="00E822E5" w:rsidP="00E822E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color w:val="auto"/>
          <w:lang w:bidi="ar-SA"/>
        </w:rPr>
        <w:t>MB38.RU +14</w:t>
      </w:r>
    </w:p>
    <w:p w:rsidR="00E822E5" w:rsidRPr="00E822E5" w:rsidRDefault="00E822E5" w:rsidP="00E822E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E822E5">
        <w:rPr>
          <w:rFonts w:ascii="Times New Roman" w:eastAsia="Times New Roman" w:hAnsi="Times New Roman" w:cs="Times New Roman"/>
          <w:color w:val="auto"/>
          <w:lang w:bidi="ar-SA"/>
        </w:rPr>
        <w:t>Для получения актуальной информации о текущих конкурсах, грантах и услугах необходимо обращаться в центр «Мой бизнес» Иркутской области (mb38.ru).</w:t>
      </w:r>
    </w:p>
    <w:p w:rsidR="00D07CF8" w:rsidRPr="00D07CF8" w:rsidRDefault="00D07CF8" w:rsidP="00D07CF8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D07CF8" w:rsidRPr="00D07CF8" w:rsidSect="0042004E"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87"/>
    <w:multiLevelType w:val="multilevel"/>
    <w:tmpl w:val="76DE9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24C49"/>
    <w:multiLevelType w:val="multilevel"/>
    <w:tmpl w:val="BE0E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C6D15"/>
    <w:multiLevelType w:val="multilevel"/>
    <w:tmpl w:val="4022E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21BBC"/>
    <w:multiLevelType w:val="multilevel"/>
    <w:tmpl w:val="3DF65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96FFF"/>
    <w:multiLevelType w:val="multilevel"/>
    <w:tmpl w:val="C9AC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C7BDD"/>
    <w:multiLevelType w:val="multilevel"/>
    <w:tmpl w:val="6382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C019E3"/>
    <w:multiLevelType w:val="multilevel"/>
    <w:tmpl w:val="B434A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DE641E"/>
    <w:multiLevelType w:val="multilevel"/>
    <w:tmpl w:val="3432C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F00D2"/>
    <w:multiLevelType w:val="multilevel"/>
    <w:tmpl w:val="6F18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254F48"/>
    <w:multiLevelType w:val="multilevel"/>
    <w:tmpl w:val="75A82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01537"/>
    <w:multiLevelType w:val="multilevel"/>
    <w:tmpl w:val="3E48E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7650B6"/>
    <w:multiLevelType w:val="multilevel"/>
    <w:tmpl w:val="58505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841CC8"/>
    <w:multiLevelType w:val="multilevel"/>
    <w:tmpl w:val="B2BC7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E34B8C"/>
    <w:multiLevelType w:val="multilevel"/>
    <w:tmpl w:val="01B82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6C1BE7"/>
    <w:multiLevelType w:val="multilevel"/>
    <w:tmpl w:val="4ED83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D67A4C"/>
    <w:multiLevelType w:val="multilevel"/>
    <w:tmpl w:val="0F14D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2C2517"/>
    <w:multiLevelType w:val="multilevel"/>
    <w:tmpl w:val="4A72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B0500E"/>
    <w:multiLevelType w:val="multilevel"/>
    <w:tmpl w:val="D944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4120A8"/>
    <w:multiLevelType w:val="multilevel"/>
    <w:tmpl w:val="EECE0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DF5E2D"/>
    <w:multiLevelType w:val="multilevel"/>
    <w:tmpl w:val="73E8E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3D6F05"/>
    <w:multiLevelType w:val="multilevel"/>
    <w:tmpl w:val="D9CE3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C550CE"/>
    <w:multiLevelType w:val="multilevel"/>
    <w:tmpl w:val="6FD6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583922"/>
    <w:multiLevelType w:val="multilevel"/>
    <w:tmpl w:val="0A7CA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26047E"/>
    <w:multiLevelType w:val="hybridMultilevel"/>
    <w:tmpl w:val="5CE42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807F7E"/>
    <w:multiLevelType w:val="multilevel"/>
    <w:tmpl w:val="C7D24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4D5CF9"/>
    <w:multiLevelType w:val="multilevel"/>
    <w:tmpl w:val="E79A9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0B7853"/>
    <w:multiLevelType w:val="multilevel"/>
    <w:tmpl w:val="B98EF0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76A20DD"/>
    <w:multiLevelType w:val="multilevel"/>
    <w:tmpl w:val="CDD85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C3187A"/>
    <w:multiLevelType w:val="multilevel"/>
    <w:tmpl w:val="61DC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ED7C58"/>
    <w:multiLevelType w:val="multilevel"/>
    <w:tmpl w:val="28F6B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D81775"/>
    <w:multiLevelType w:val="multilevel"/>
    <w:tmpl w:val="2BEC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C92FB9"/>
    <w:multiLevelType w:val="multilevel"/>
    <w:tmpl w:val="15745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E71876"/>
    <w:multiLevelType w:val="multilevel"/>
    <w:tmpl w:val="4BE2B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C66C6F"/>
    <w:multiLevelType w:val="multilevel"/>
    <w:tmpl w:val="3664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FB2AAB"/>
    <w:multiLevelType w:val="multilevel"/>
    <w:tmpl w:val="2680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A94E9A"/>
    <w:multiLevelType w:val="multilevel"/>
    <w:tmpl w:val="6894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D13391"/>
    <w:multiLevelType w:val="multilevel"/>
    <w:tmpl w:val="15F6D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5223DA"/>
    <w:multiLevelType w:val="multilevel"/>
    <w:tmpl w:val="537A0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BD4612"/>
    <w:multiLevelType w:val="multilevel"/>
    <w:tmpl w:val="DB9A3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E02AE6"/>
    <w:multiLevelType w:val="multilevel"/>
    <w:tmpl w:val="0A40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1"/>
  </w:num>
  <w:num w:numId="3">
    <w:abstractNumId w:val="39"/>
  </w:num>
  <w:num w:numId="4">
    <w:abstractNumId w:val="28"/>
  </w:num>
  <w:num w:numId="5">
    <w:abstractNumId w:val="20"/>
  </w:num>
  <w:num w:numId="6">
    <w:abstractNumId w:val="27"/>
  </w:num>
  <w:num w:numId="7">
    <w:abstractNumId w:val="1"/>
  </w:num>
  <w:num w:numId="8">
    <w:abstractNumId w:val="9"/>
  </w:num>
  <w:num w:numId="9">
    <w:abstractNumId w:val="22"/>
  </w:num>
  <w:num w:numId="10">
    <w:abstractNumId w:val="19"/>
  </w:num>
  <w:num w:numId="11">
    <w:abstractNumId w:val="2"/>
  </w:num>
  <w:num w:numId="12">
    <w:abstractNumId w:val="36"/>
  </w:num>
  <w:num w:numId="13">
    <w:abstractNumId w:val="5"/>
  </w:num>
  <w:num w:numId="14">
    <w:abstractNumId w:val="38"/>
  </w:num>
  <w:num w:numId="15">
    <w:abstractNumId w:val="33"/>
  </w:num>
  <w:num w:numId="16">
    <w:abstractNumId w:val="21"/>
  </w:num>
  <w:num w:numId="17">
    <w:abstractNumId w:val="23"/>
  </w:num>
  <w:num w:numId="18">
    <w:abstractNumId w:val="32"/>
  </w:num>
  <w:num w:numId="19">
    <w:abstractNumId w:val="4"/>
  </w:num>
  <w:num w:numId="20">
    <w:abstractNumId w:val="31"/>
  </w:num>
  <w:num w:numId="21">
    <w:abstractNumId w:val="25"/>
  </w:num>
  <w:num w:numId="22">
    <w:abstractNumId w:val="3"/>
  </w:num>
  <w:num w:numId="23">
    <w:abstractNumId w:val="0"/>
  </w:num>
  <w:num w:numId="24">
    <w:abstractNumId w:val="12"/>
  </w:num>
  <w:num w:numId="25">
    <w:abstractNumId w:val="17"/>
  </w:num>
  <w:num w:numId="26">
    <w:abstractNumId w:val="6"/>
  </w:num>
  <w:num w:numId="27">
    <w:abstractNumId w:val="24"/>
  </w:num>
  <w:num w:numId="28">
    <w:abstractNumId w:val="8"/>
  </w:num>
  <w:num w:numId="29">
    <w:abstractNumId w:val="35"/>
  </w:num>
  <w:num w:numId="30">
    <w:abstractNumId w:val="37"/>
  </w:num>
  <w:num w:numId="31">
    <w:abstractNumId w:val="14"/>
  </w:num>
  <w:num w:numId="32">
    <w:abstractNumId w:val="10"/>
  </w:num>
  <w:num w:numId="33">
    <w:abstractNumId w:val="29"/>
  </w:num>
  <w:num w:numId="34">
    <w:abstractNumId w:val="30"/>
  </w:num>
  <w:num w:numId="35">
    <w:abstractNumId w:val="18"/>
  </w:num>
  <w:num w:numId="36">
    <w:abstractNumId w:val="7"/>
  </w:num>
  <w:num w:numId="37">
    <w:abstractNumId w:val="15"/>
  </w:num>
  <w:num w:numId="38">
    <w:abstractNumId w:val="13"/>
  </w:num>
  <w:num w:numId="39">
    <w:abstractNumId w:val="34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D9"/>
    <w:rsid w:val="00172D21"/>
    <w:rsid w:val="00184E4A"/>
    <w:rsid w:val="002B60ED"/>
    <w:rsid w:val="003F348A"/>
    <w:rsid w:val="0042004E"/>
    <w:rsid w:val="004840CB"/>
    <w:rsid w:val="004F324D"/>
    <w:rsid w:val="00562923"/>
    <w:rsid w:val="00694DB9"/>
    <w:rsid w:val="006C4C9C"/>
    <w:rsid w:val="007760D9"/>
    <w:rsid w:val="00886778"/>
    <w:rsid w:val="00A14B6C"/>
    <w:rsid w:val="00A44337"/>
    <w:rsid w:val="00C67DFE"/>
    <w:rsid w:val="00D07CF8"/>
    <w:rsid w:val="00E77069"/>
    <w:rsid w:val="00E8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9E16FF-3863-4F21-8150-02D78426B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84E4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link w:val="10"/>
    <w:uiPriority w:val="9"/>
    <w:qFormat/>
    <w:rsid w:val="00D07CF8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paragraph" w:styleId="2">
    <w:name w:val="heading 2"/>
    <w:basedOn w:val="a"/>
    <w:link w:val="20"/>
    <w:uiPriority w:val="9"/>
    <w:qFormat/>
    <w:rsid w:val="00D07CF8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3">
    <w:name w:val="heading 3"/>
    <w:basedOn w:val="a"/>
    <w:link w:val="30"/>
    <w:uiPriority w:val="9"/>
    <w:qFormat/>
    <w:rsid w:val="00D07CF8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2"/>
    <w:rsid w:val="00184E4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84E4A"/>
    <w:pPr>
      <w:shd w:val="clear" w:color="auto" w:fill="FFFFFF"/>
      <w:spacing w:line="317" w:lineRule="exact"/>
      <w:ind w:hanging="1740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Default">
    <w:name w:val="Default"/>
    <w:rsid w:val="00184E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1">
    <w:name w:val="Основной текст (3)_"/>
    <w:basedOn w:val="a0"/>
    <w:link w:val="32"/>
    <w:rsid w:val="00184E4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184E4A"/>
    <w:pPr>
      <w:shd w:val="clear" w:color="auto" w:fill="FFFFFF"/>
      <w:spacing w:before="540"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3">
    <w:name w:val="Balloon Text"/>
    <w:basedOn w:val="a"/>
    <w:link w:val="a4"/>
    <w:uiPriority w:val="99"/>
    <w:semiHidden/>
    <w:unhideWhenUsed/>
    <w:rsid w:val="00184E4A"/>
    <w:rPr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4E4A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D07C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7C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7C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CF8"/>
  </w:style>
  <w:style w:type="paragraph" w:customStyle="1" w:styleId="msonormal0">
    <w:name w:val="msonormal"/>
    <w:basedOn w:val="a"/>
    <w:rsid w:val="00D07C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hidden">
    <w:name w:val="hidden"/>
    <w:basedOn w:val="a0"/>
    <w:rsid w:val="00D07CF8"/>
  </w:style>
  <w:style w:type="character" w:styleId="a5">
    <w:name w:val="Strong"/>
    <w:basedOn w:val="a0"/>
    <w:uiPriority w:val="22"/>
    <w:qFormat/>
    <w:rsid w:val="00D07CF8"/>
    <w:rPr>
      <w:b/>
      <w:bCs/>
    </w:rPr>
  </w:style>
  <w:style w:type="paragraph" w:styleId="a6">
    <w:name w:val="Normal (Web)"/>
    <w:basedOn w:val="a"/>
    <w:uiPriority w:val="99"/>
    <w:semiHidden/>
    <w:unhideWhenUsed/>
    <w:rsid w:val="00D07C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7">
    <w:name w:val="Hyperlink"/>
    <w:basedOn w:val="a0"/>
    <w:uiPriority w:val="99"/>
    <w:semiHidden/>
    <w:unhideWhenUsed/>
    <w:rsid w:val="00D07CF8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D07CF8"/>
    <w:rPr>
      <w:color w:val="800080"/>
      <w:u w:val="single"/>
    </w:rPr>
  </w:style>
  <w:style w:type="character" w:customStyle="1" w:styleId="text-primary-white">
    <w:name w:val="text-primary-white"/>
    <w:basedOn w:val="a0"/>
    <w:rsid w:val="00D07CF8"/>
  </w:style>
  <w:style w:type="paragraph" w:customStyle="1" w:styleId="text-text-2">
    <w:name w:val="text-text-2"/>
    <w:basedOn w:val="a"/>
    <w:rsid w:val="00D07C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07CF8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D07CF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07CF8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D07CF8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9">
    <w:name w:val="Emphasis"/>
    <w:basedOn w:val="a0"/>
    <w:uiPriority w:val="20"/>
    <w:qFormat/>
    <w:rsid w:val="00D07CF8"/>
    <w:rPr>
      <w:i/>
      <w:iCs/>
    </w:rPr>
  </w:style>
  <w:style w:type="character" w:customStyle="1" w:styleId="truncate">
    <w:name w:val="truncate"/>
    <w:basedOn w:val="a0"/>
    <w:rsid w:val="00D07CF8"/>
  </w:style>
  <w:style w:type="character" w:customStyle="1" w:styleId="font-medium">
    <w:name w:val="font-medium"/>
    <w:basedOn w:val="a0"/>
    <w:rsid w:val="00D07CF8"/>
  </w:style>
  <w:style w:type="character" w:customStyle="1" w:styleId="max-w-char-25">
    <w:name w:val="max-w-char-25"/>
    <w:basedOn w:val="a0"/>
    <w:rsid w:val="00D07CF8"/>
  </w:style>
  <w:style w:type="paragraph" w:customStyle="1" w:styleId="text-text-1">
    <w:name w:val="text-text-1"/>
    <w:basedOn w:val="a"/>
    <w:rsid w:val="00D07C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text-primary">
    <w:name w:val="text-primary"/>
    <w:basedOn w:val="a0"/>
    <w:rsid w:val="00D07CF8"/>
  </w:style>
  <w:style w:type="character" w:customStyle="1" w:styleId="leading-14px">
    <w:name w:val="leading-[14px]"/>
    <w:basedOn w:val="a0"/>
    <w:rsid w:val="00D07CF8"/>
  </w:style>
  <w:style w:type="character" w:customStyle="1" w:styleId="text-text-3">
    <w:name w:val="text-text-3"/>
    <w:basedOn w:val="a0"/>
    <w:rsid w:val="00D07CF8"/>
  </w:style>
  <w:style w:type="paragraph" w:customStyle="1" w:styleId="is-empty">
    <w:name w:val="is-empty"/>
    <w:basedOn w:val="a"/>
    <w:rsid w:val="00D07C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ml-2">
    <w:name w:val="ml-2"/>
    <w:basedOn w:val="a0"/>
    <w:rsid w:val="00D07CF8"/>
  </w:style>
  <w:style w:type="character" w:customStyle="1" w:styleId="text-text-21">
    <w:name w:val="text-text-21"/>
    <w:basedOn w:val="a0"/>
    <w:rsid w:val="00D07CF8"/>
  </w:style>
  <w:style w:type="character" w:customStyle="1" w:styleId="absolute">
    <w:name w:val="absolute"/>
    <w:basedOn w:val="a0"/>
    <w:rsid w:val="00D07CF8"/>
  </w:style>
  <w:style w:type="character" w:customStyle="1" w:styleId="w-1">
    <w:name w:val="w-1"/>
    <w:basedOn w:val="a0"/>
    <w:rsid w:val="00D07CF8"/>
  </w:style>
  <w:style w:type="character" w:customStyle="1" w:styleId="flex">
    <w:name w:val="flex"/>
    <w:basedOn w:val="a0"/>
    <w:rsid w:val="00D07CF8"/>
  </w:style>
  <w:style w:type="character" w:customStyle="1" w:styleId="font-bold">
    <w:name w:val="font-bold"/>
    <w:basedOn w:val="a0"/>
    <w:rsid w:val="00D07CF8"/>
  </w:style>
  <w:style w:type="character" w:customStyle="1" w:styleId="k46bac1ba">
    <w:name w:val="k46bac1ba"/>
    <w:basedOn w:val="a0"/>
    <w:rsid w:val="00D07CF8"/>
  </w:style>
  <w:style w:type="character" w:customStyle="1" w:styleId="o8487260e">
    <w:name w:val="o8487260e"/>
    <w:basedOn w:val="a0"/>
    <w:rsid w:val="00D07CF8"/>
  </w:style>
  <w:style w:type="character" w:customStyle="1" w:styleId="text-blue-5">
    <w:name w:val="text-blue-5"/>
    <w:basedOn w:val="a0"/>
    <w:rsid w:val="00D07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664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2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8602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1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9787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5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2926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1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1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256197">
                          <w:marLeft w:val="0"/>
                          <w:marRight w:val="54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5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582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4140992">
                          <w:marLeft w:val="54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34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56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9515532">
                          <w:marLeft w:val="0"/>
                          <w:marRight w:val="54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172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426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4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0226">
          <w:marLeft w:val="0"/>
          <w:marRight w:val="0"/>
          <w:marTop w:val="420"/>
          <w:marBottom w:val="0"/>
          <w:divBdr>
            <w:top w:val="single" w:sz="12" w:space="0" w:color="21212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86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98746">
          <w:marLeft w:val="0"/>
          <w:marRight w:val="0"/>
          <w:marTop w:val="825"/>
          <w:marBottom w:val="0"/>
          <w:divBdr>
            <w:top w:val="single" w:sz="12" w:space="31" w:color="21212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0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5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9183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74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65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5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68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99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640915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7483339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829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650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629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257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21561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765447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145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9898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923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037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789191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0520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6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500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5814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279028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81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056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40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43166468">
                  <w:marLeft w:val="0"/>
                  <w:marRight w:val="0"/>
                  <w:marTop w:val="315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4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80225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27705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7E9EA"/>
                        <w:left w:val="single" w:sz="6" w:space="0" w:color="E7E9EA"/>
                        <w:bottom w:val="single" w:sz="6" w:space="0" w:color="E7E9EA"/>
                        <w:right w:val="single" w:sz="6" w:space="0" w:color="E7E9EA"/>
                      </w:divBdr>
                    </w:div>
                  </w:divsChild>
                </w:div>
                <w:div w:id="3801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0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8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33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426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010520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4714818">
                                      <w:marLeft w:val="0"/>
                                      <w:marRight w:val="0"/>
                                      <w:marTop w:val="0"/>
                                      <w:marBottom w:val="28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106952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166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408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309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8500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6406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135696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20250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60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33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141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32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97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55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247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02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117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3556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868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86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624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27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8674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2908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10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939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29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426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8501">
              <w:marLeft w:val="0"/>
              <w:marRight w:val="0"/>
              <w:marTop w:val="225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24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9322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6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4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2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7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3445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151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82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4265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29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907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7785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6490538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911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86921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9230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199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199416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321938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1126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0111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92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7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16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794585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6844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492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329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7487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766511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516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45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872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03851298">
                  <w:marLeft w:val="0"/>
                  <w:marRight w:val="0"/>
                  <w:marTop w:val="315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9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398950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19677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7E9EA"/>
                        <w:left w:val="single" w:sz="6" w:space="0" w:color="E7E9EA"/>
                        <w:bottom w:val="single" w:sz="6" w:space="0" w:color="E7E9EA"/>
                        <w:right w:val="single" w:sz="6" w:space="0" w:color="E7E9EA"/>
                      </w:divBdr>
                    </w:div>
                  </w:divsChild>
                </w:div>
                <w:div w:id="46651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99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394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82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737361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842229">
                                      <w:marLeft w:val="0"/>
                                      <w:marRight w:val="0"/>
                                      <w:marTop w:val="0"/>
                                      <w:marBottom w:val="28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86228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952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282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420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50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085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3571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1619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96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41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69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07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16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040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965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86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05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617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68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917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438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9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219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36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971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629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55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4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9406">
              <w:marLeft w:val="0"/>
              <w:marRight w:val="0"/>
              <w:marTop w:val="225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6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47184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031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0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9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6857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08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63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90014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5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587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938926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149656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2912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2527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7296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7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17044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117611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6330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8634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2870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1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47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869790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0604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925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577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95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851502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070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302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32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80519311">
                  <w:marLeft w:val="0"/>
                  <w:marRight w:val="0"/>
                  <w:marTop w:val="315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5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47899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17393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7E9EA"/>
                        <w:left w:val="single" w:sz="6" w:space="0" w:color="E7E9EA"/>
                        <w:bottom w:val="single" w:sz="6" w:space="0" w:color="E7E9EA"/>
                        <w:right w:val="single" w:sz="6" w:space="0" w:color="E7E9EA"/>
                      </w:divBdr>
                    </w:div>
                  </w:divsChild>
                </w:div>
                <w:div w:id="200744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96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28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336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746856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5960863">
                                      <w:marLeft w:val="0"/>
                                      <w:marRight w:val="0"/>
                                      <w:marTop w:val="0"/>
                                      <w:marBottom w:val="28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523846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458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1858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23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626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58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68252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9256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34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94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679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703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227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29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8910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986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219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694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440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331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03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55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34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767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37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637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54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68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1032">
              <w:marLeft w:val="0"/>
              <w:marRight w:val="0"/>
              <w:marTop w:val="225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3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3937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57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339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907908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4319867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71083744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3456723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728430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11840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7641437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7285516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5992241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147906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8857352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6903305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584977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7638215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482340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6288687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3117860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367127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67348695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8497590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0409853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1373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32007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9524402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2727394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6368965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56583538">
                  <w:marLeft w:val="0"/>
                  <w:marRight w:val="0"/>
                  <w:marTop w:val="0"/>
                  <w:marBottom w:val="0"/>
                  <w:divBdr>
                    <w:top w:val="single" w:sz="6" w:space="0" w:color="F56342"/>
                    <w:left w:val="single" w:sz="6" w:space="0" w:color="F56342"/>
                    <w:bottom w:val="single" w:sz="6" w:space="0" w:color="F56342"/>
                    <w:right w:val="single" w:sz="6" w:space="0" w:color="F56342"/>
                  </w:divBdr>
                  <w:divsChild>
                    <w:div w:id="18847056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22756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6" w:color="auto"/>
                            <w:bottom w:val="single" w:sz="2" w:space="0" w:color="auto"/>
                            <w:right w:val="single" w:sz="2" w:space="6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05313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0607100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6030285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8321484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3791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414565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1063176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63717497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3371792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1078197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4487698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23465663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60518926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943809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723164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48474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609892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44756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170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736272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5068508">
                                      <w:marLeft w:val="0"/>
                                      <w:marRight w:val="0"/>
                                      <w:marTop w:val="10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64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31273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7236359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2780279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9827176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7764404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62635500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  <w:div w:id="11798536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3386880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7924338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505578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7925987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1214105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36802382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9696773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3662986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283180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716728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5404958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9512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62792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0861490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69425964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147253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304161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2359693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542944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2854302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245531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99719756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8231995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542169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0452121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8804707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57872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751774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879175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3371177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6228844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6638888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48177765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278876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038955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5067929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013444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94367917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4511681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3536143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7179821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0151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339259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004822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41716518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7425321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47390932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8805582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094912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4326126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348220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2532286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8096393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688632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2145389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7756334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205232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714830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3867835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6949913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22868750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830372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977295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6268577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5069149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2564353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78273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0580406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797402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0287307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70178266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7836149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915201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1120460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4344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14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2532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21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4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4225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7289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739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80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0375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45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859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84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8129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5205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62717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13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4555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2243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71396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44207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34150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22969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62814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57886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2063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9002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5858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2742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16379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3414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80614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90985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947429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837227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5655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0381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39822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77116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8957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2630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73242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900312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3403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9017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6272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96069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5700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63604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46448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04048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615678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8773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5519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295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4157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0312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17576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18598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35549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05836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07642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12513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86951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3307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028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1857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70771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82452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421326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3834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0249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7951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3738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0461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9159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25873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2521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737518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56128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4822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5769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82801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740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52639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15180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1600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863362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90151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660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7601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1875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29720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8434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08553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401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11379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09423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553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14515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6266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65676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0761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44627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7307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002990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0207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4903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48039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8021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89792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00310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92424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81728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755093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09419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0034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3254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503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6060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89491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00757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95637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94018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710068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60193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01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1651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2534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71090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50012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50465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456170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724324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159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9028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6268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97553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93538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34316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762389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893192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0504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967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367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93076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87074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07230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98310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74166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262361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00989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4398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94066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04295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76195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3183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51291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72201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089131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32826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3255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920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9920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52061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8053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8426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02241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6406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45246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352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79634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4392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95275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74522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63700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359726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18488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901502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11988103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1696654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885093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4743694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544326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46782593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719587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7844999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1995290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38294439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56348667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745172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1257301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4934693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6511016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726511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79590603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712840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817142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84856745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144061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6287736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0408365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78254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5530149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6736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D424A-B920-47CB-B93A-6A037084B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1132</cp:lastModifiedBy>
  <cp:revision>2</cp:revision>
  <cp:lastPrinted>2022-02-18T02:38:00Z</cp:lastPrinted>
  <dcterms:created xsi:type="dcterms:W3CDTF">2026-05-21T01:28:00Z</dcterms:created>
  <dcterms:modified xsi:type="dcterms:W3CDTF">2026-05-21T01:28:00Z</dcterms:modified>
</cp:coreProperties>
</file>